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664"/>
        <w:gridCol w:w="236"/>
        <w:gridCol w:w="856"/>
        <w:gridCol w:w="3764"/>
      </w:tblGrid>
      <w:tr w:rsidR="00AE026F" w:rsidTr="00792640">
        <w:trPr>
          <w:trHeight w:val="1346"/>
        </w:trPr>
        <w:tc>
          <w:tcPr>
            <w:tcW w:w="3764" w:type="dxa"/>
            <w:shd w:val="clear" w:color="auto" w:fill="auto"/>
          </w:tcPr>
          <w:p w:rsidR="00AE026F" w:rsidRDefault="00AE026F" w:rsidP="00792640">
            <w:pPr>
              <w:pStyle w:val="a3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:rsidR="00AE026F" w:rsidRDefault="00AE026F" w:rsidP="0079264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  <w:shd w:val="clear" w:color="auto" w:fill="auto"/>
          </w:tcPr>
          <w:p w:rsidR="00AE026F" w:rsidRDefault="00AE026F" w:rsidP="00792640">
            <w:pPr>
              <w:snapToGrid w:val="0"/>
              <w:rPr>
                <w:rFonts w:cs="Tahoma"/>
              </w:rPr>
            </w:pPr>
          </w:p>
        </w:tc>
      </w:tr>
      <w:tr w:rsidR="00AE026F" w:rsidTr="00792640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gridSpan w:val="2"/>
            <w:shd w:val="clear" w:color="auto" w:fill="auto"/>
          </w:tcPr>
          <w:p w:rsidR="00AE026F" w:rsidRPr="004763A0" w:rsidRDefault="00AE026F" w:rsidP="00792640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 w:rsidRPr="004763A0"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AE026F" w:rsidRPr="004763A0" w:rsidRDefault="00AE026F" w:rsidP="00792640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 w:rsidRPr="004763A0"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AE026F" w:rsidRDefault="00AE026F" w:rsidP="00792640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AE026F" w:rsidRDefault="00AE026F" w:rsidP="00792640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shd w:val="clear" w:color="auto" w:fill="auto"/>
          </w:tcPr>
          <w:p w:rsidR="00AE026F" w:rsidRPr="004763A0" w:rsidRDefault="00AE026F" w:rsidP="00792640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 w:rsidRPr="004763A0"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AE026F" w:rsidRDefault="00AE026F" w:rsidP="00792640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 w:rsidRPr="004763A0"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AE026F" w:rsidTr="00792640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gridSpan w:val="2"/>
            <w:shd w:val="clear" w:color="auto" w:fill="auto"/>
          </w:tcPr>
          <w:p w:rsidR="00AE026F" w:rsidRPr="004763A0" w:rsidRDefault="00AE026F" w:rsidP="00792640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lang w:eastAsia="ar-SA"/>
              </w:rPr>
            </w:pPr>
            <w:r>
              <w:rPr>
                <w:rFonts w:eastAsia="Times New Roman" w:cs="Georgia"/>
                <w:b/>
                <w:bCs/>
                <w:color w:val="000000"/>
                <w:lang w:eastAsia="ar-SA"/>
              </w:rPr>
              <w:t>СОВЕТСКИЙ МУНИЦИПАЛ РАЙОНЫСО</w:t>
            </w:r>
            <w:r>
              <w:rPr>
                <w:rFonts w:eastAsia="Times New Roman" w:cs="Georgia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Georgia"/>
                <w:color w:val="000000"/>
                <w:position w:val="4"/>
                <w:szCs w:val="28"/>
                <w:lang w:eastAsia="ar-SA"/>
              </w:rPr>
              <w:t>ÿ</w:t>
            </w:r>
            <w:proofErr w:type="spellEnd"/>
            <w:r>
              <w:rPr>
                <w:rFonts w:eastAsia="Times New Roman" w:cs="Georgia"/>
                <w:b/>
                <w:bCs/>
                <w:color w:val="000000"/>
                <w:lang w:eastAsia="ar-SA"/>
              </w:rPr>
              <w:t xml:space="preserve">ШНУР ЯЛ ШОТАН ИЛЕМЫН ДЕПУТАТ-ВЛАК ПОГЫНЖО </w:t>
            </w:r>
          </w:p>
        </w:tc>
        <w:tc>
          <w:tcPr>
            <w:tcW w:w="236" w:type="dxa"/>
            <w:shd w:val="clear" w:color="auto" w:fill="auto"/>
          </w:tcPr>
          <w:p w:rsidR="00AE026F" w:rsidRDefault="00AE026F" w:rsidP="00792640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shd w:val="clear" w:color="auto" w:fill="auto"/>
          </w:tcPr>
          <w:p w:rsidR="00AE026F" w:rsidRPr="00E90D99" w:rsidRDefault="00AE026F" w:rsidP="00792640">
            <w:pPr>
              <w:pStyle w:val="a4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 w:rsidRPr="00E90D99">
              <w:rPr>
                <w:b/>
                <w:lang w:eastAsia="ar-SA"/>
              </w:rPr>
              <w:t>СОБРАНИЕ ДЕПУТАТОВ ВЕР</w:t>
            </w:r>
            <w:proofErr w:type="gramStart"/>
            <w:r w:rsidRPr="00E90D99">
              <w:rPr>
                <w:b/>
                <w:lang w:eastAsia="ar-SA"/>
              </w:rPr>
              <w:t>Х-</w:t>
            </w:r>
            <w:proofErr w:type="gramEnd"/>
            <w:r w:rsidRPr="00E90D99"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AE026F" w:rsidTr="00792640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gridSpan w:val="2"/>
            <w:shd w:val="clear" w:color="auto" w:fill="auto"/>
          </w:tcPr>
          <w:p w:rsidR="00AE026F" w:rsidRPr="00104BC0" w:rsidRDefault="00AE026F" w:rsidP="00792640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 w:rsidRPr="00104BC0"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 w:rsidRPr="00104BC0"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 w:rsidRPr="00104BC0"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AE026F" w:rsidRDefault="00AE026F" w:rsidP="00792640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shd w:val="clear" w:color="auto" w:fill="auto"/>
          </w:tcPr>
          <w:p w:rsidR="00AE026F" w:rsidRPr="00104BC0" w:rsidRDefault="00AE026F" w:rsidP="00792640">
            <w:pPr>
              <w:pStyle w:val="1"/>
              <w:numPr>
                <w:ilvl w:val="0"/>
                <w:numId w:val="2"/>
              </w:numPr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 w:rsidRPr="00104BC0"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AE026F" w:rsidRDefault="00AE026F" w:rsidP="00AE026F">
      <w:pPr>
        <w:shd w:val="clear" w:color="auto" w:fill="FFFFFF"/>
        <w:ind w:left="540"/>
        <w:rPr>
          <w:rFonts w:cs="Tahoma"/>
          <w:bCs/>
          <w:szCs w:val="28"/>
        </w:rPr>
      </w:pPr>
    </w:p>
    <w:p w:rsidR="00AE026F" w:rsidRDefault="00AE026F" w:rsidP="00AE026F">
      <w:pPr>
        <w:shd w:val="clear" w:color="auto" w:fill="FFFFFF"/>
        <w:ind w:left="540"/>
        <w:rPr>
          <w:rFonts w:cs="Tahoma"/>
          <w:bCs/>
          <w:szCs w:val="28"/>
        </w:rPr>
      </w:pPr>
    </w:p>
    <w:p w:rsidR="00AE026F" w:rsidRPr="0071098B" w:rsidRDefault="00AE026F" w:rsidP="00AE026F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13 </w:t>
      </w:r>
      <w:r w:rsidRPr="0071098B">
        <w:rPr>
          <w:rFonts w:cs="Tahoma"/>
          <w:bCs/>
          <w:szCs w:val="28"/>
        </w:rPr>
        <w:t xml:space="preserve">                                                         от </w:t>
      </w:r>
      <w:r>
        <w:rPr>
          <w:rFonts w:cs="Tahoma"/>
          <w:bCs/>
          <w:szCs w:val="28"/>
        </w:rPr>
        <w:t xml:space="preserve">«28» декабря 2020 </w:t>
      </w:r>
      <w:r w:rsidRPr="0071098B">
        <w:rPr>
          <w:rFonts w:cs="Tahoma"/>
          <w:bCs/>
          <w:szCs w:val="28"/>
        </w:rPr>
        <w:t>года</w:t>
      </w:r>
    </w:p>
    <w:p w:rsidR="00AE026F" w:rsidRDefault="00AE026F" w:rsidP="00AE026F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AE026F" w:rsidRDefault="00AE026F" w:rsidP="00AE026F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</w:p>
    <w:p w:rsidR="00AE026F" w:rsidRDefault="00AE026F" w:rsidP="00AE026F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</w:p>
    <w:p w:rsidR="00AE026F" w:rsidRDefault="00AE026F" w:rsidP="00AE026F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15- внеочередной сессии </w:t>
      </w:r>
    </w:p>
    <w:p w:rsidR="00AE026F" w:rsidRDefault="00AE026F" w:rsidP="00AE026F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</w:t>
      </w:r>
      <w:proofErr w:type="spellStart"/>
      <w:r>
        <w:rPr>
          <w:rFonts w:cs="Tahoma"/>
          <w:b/>
          <w:bCs/>
          <w:szCs w:val="28"/>
        </w:rPr>
        <w:t>Верх-Ушнурского</w:t>
      </w:r>
      <w:proofErr w:type="spellEnd"/>
      <w:r>
        <w:rPr>
          <w:rFonts w:cs="Tahoma"/>
          <w:b/>
          <w:bCs/>
          <w:szCs w:val="28"/>
        </w:rPr>
        <w:t xml:space="preserve"> сельского поселения </w:t>
      </w:r>
    </w:p>
    <w:p w:rsidR="00AE026F" w:rsidRDefault="00AE026F" w:rsidP="00AE026F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AE026F" w:rsidRDefault="00AE026F" w:rsidP="00AE026F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AE026F" w:rsidRDefault="00AE026F" w:rsidP="00AE026F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AE026F" w:rsidRDefault="00AE026F" w:rsidP="00AE026F">
      <w:pPr>
        <w:numPr>
          <w:ilvl w:val="0"/>
          <w:numId w:val="1"/>
        </w:numPr>
        <w:shd w:val="clear" w:color="auto" w:fill="FFFFFF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 xml:space="preserve">Назначить 15-ую внеочередную сессию Собрания депутатов        </w:t>
      </w:r>
      <w:proofErr w:type="spellStart"/>
      <w:r>
        <w:rPr>
          <w:rFonts w:eastAsia="Times New Roman" w:cs="Tahoma"/>
          <w:szCs w:val="28"/>
        </w:rPr>
        <w:t>Верх-Ушнурского</w:t>
      </w:r>
      <w:proofErr w:type="spellEnd"/>
      <w:r>
        <w:rPr>
          <w:rFonts w:eastAsia="Times New Roman" w:cs="Tahoma"/>
          <w:szCs w:val="28"/>
        </w:rPr>
        <w:t xml:space="preserve"> сельского поселения  на 30 декабря 2020 года в   14 часов 00 минут по адресу: Республика Марий Эл, Советский район, с. </w:t>
      </w:r>
      <w:proofErr w:type="spellStart"/>
      <w:r>
        <w:rPr>
          <w:rFonts w:eastAsia="Times New Roman" w:cs="Tahoma"/>
          <w:szCs w:val="28"/>
        </w:rPr>
        <w:t>Верх-Ушнур</w:t>
      </w:r>
      <w:proofErr w:type="spellEnd"/>
      <w:r>
        <w:rPr>
          <w:rFonts w:eastAsia="Times New Roman" w:cs="Tahoma"/>
          <w:szCs w:val="28"/>
        </w:rPr>
        <w:t xml:space="preserve">, ул. Заречная, дом № 8. </w:t>
      </w:r>
    </w:p>
    <w:p w:rsidR="00AE026F" w:rsidRPr="003D2412" w:rsidRDefault="00AE026F" w:rsidP="00AE026F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3D2412">
        <w:rPr>
          <w:sz w:val="28"/>
          <w:szCs w:val="28"/>
        </w:rPr>
        <w:t>mari-el.gov.ru</w:t>
      </w:r>
      <w:proofErr w:type="spellEnd"/>
      <w:r w:rsidRPr="003D2412">
        <w:rPr>
          <w:sz w:val="28"/>
          <w:szCs w:val="28"/>
        </w:rPr>
        <w:t>).</w:t>
      </w:r>
    </w:p>
    <w:p w:rsidR="00AE026F" w:rsidRPr="00D37B97" w:rsidRDefault="00AE026F" w:rsidP="00AE026F">
      <w:pPr>
        <w:pStyle w:val="a6"/>
        <w:spacing w:after="0"/>
        <w:ind w:left="960"/>
        <w:jc w:val="both"/>
        <w:rPr>
          <w:sz w:val="28"/>
        </w:rPr>
      </w:pPr>
    </w:p>
    <w:p w:rsidR="00AE026F" w:rsidRPr="006978DE" w:rsidRDefault="00AE026F" w:rsidP="00AE026F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AE026F" w:rsidRDefault="00AE026F" w:rsidP="00AE026F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AE026F" w:rsidRDefault="00AE026F" w:rsidP="00AE026F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AE026F" w:rsidRDefault="00AE026F" w:rsidP="00AE026F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AE026F" w:rsidRDefault="00AE026F" w:rsidP="00AE026F">
      <w:pPr>
        <w:shd w:val="clear" w:color="auto" w:fill="FFFFFF"/>
        <w:ind w:left="540"/>
        <w:jc w:val="both"/>
        <w:rPr>
          <w:rFonts w:cs="Tahoma"/>
          <w:iCs/>
          <w:szCs w:val="28"/>
        </w:rPr>
      </w:pPr>
      <w:r w:rsidRPr="0073642A">
        <w:rPr>
          <w:rFonts w:cs="Tahoma"/>
          <w:szCs w:val="28"/>
        </w:rPr>
        <w:t xml:space="preserve">Глава </w:t>
      </w:r>
      <w:proofErr w:type="spellStart"/>
      <w:r w:rsidRPr="0073642A">
        <w:rPr>
          <w:rFonts w:cs="Tahoma"/>
          <w:iCs/>
          <w:szCs w:val="28"/>
        </w:rPr>
        <w:t>Верх-Ушнурско</w:t>
      </w:r>
      <w:r>
        <w:rPr>
          <w:rFonts w:cs="Tahoma"/>
          <w:iCs/>
          <w:szCs w:val="28"/>
        </w:rPr>
        <w:t>го</w:t>
      </w:r>
      <w:proofErr w:type="spellEnd"/>
      <w:r w:rsidRPr="0073642A">
        <w:rPr>
          <w:rFonts w:cs="Tahoma"/>
          <w:iCs/>
          <w:szCs w:val="28"/>
        </w:rPr>
        <w:t xml:space="preserve"> </w:t>
      </w:r>
    </w:p>
    <w:p w:rsidR="00AE026F" w:rsidRPr="00E23F43" w:rsidRDefault="00AE026F" w:rsidP="00AE026F">
      <w:pPr>
        <w:shd w:val="clear" w:color="auto" w:fill="FFFFFF"/>
        <w:ind w:left="540"/>
        <w:jc w:val="both"/>
        <w:rPr>
          <w:rFonts w:cs="Tahoma"/>
          <w:szCs w:val="28"/>
        </w:rPr>
      </w:pPr>
      <w:r w:rsidRPr="0073642A">
        <w:rPr>
          <w:rFonts w:cs="Tahoma"/>
          <w:iCs/>
          <w:szCs w:val="28"/>
        </w:rPr>
        <w:t>сельско</w:t>
      </w:r>
      <w:r>
        <w:rPr>
          <w:rFonts w:cs="Tahoma"/>
          <w:iCs/>
          <w:szCs w:val="28"/>
        </w:rPr>
        <w:t>го</w:t>
      </w:r>
      <w:r w:rsidRPr="0073642A">
        <w:rPr>
          <w:rFonts w:cs="Tahoma"/>
          <w:iCs/>
          <w:szCs w:val="28"/>
        </w:rPr>
        <w:t xml:space="preserve"> поселени</w:t>
      </w:r>
      <w:r>
        <w:rPr>
          <w:rFonts w:cs="Tahoma"/>
          <w:iCs/>
          <w:szCs w:val="28"/>
        </w:rPr>
        <w:t>я</w:t>
      </w:r>
      <w:r w:rsidRPr="0073642A">
        <w:rPr>
          <w:rFonts w:cs="Tahoma"/>
          <w:iCs/>
          <w:szCs w:val="28"/>
        </w:rPr>
        <w:t xml:space="preserve">                  </w:t>
      </w:r>
      <w:r>
        <w:rPr>
          <w:rFonts w:cs="Tahoma"/>
          <w:iCs/>
          <w:szCs w:val="28"/>
        </w:rPr>
        <w:t xml:space="preserve">                                 </w:t>
      </w:r>
      <w:r w:rsidRPr="0073642A">
        <w:rPr>
          <w:rFonts w:cs="Tahoma"/>
          <w:iCs/>
          <w:szCs w:val="28"/>
        </w:rPr>
        <w:t xml:space="preserve">        </w:t>
      </w:r>
      <w:r>
        <w:rPr>
          <w:rFonts w:cs="Tahoma"/>
          <w:iCs/>
          <w:szCs w:val="28"/>
        </w:rPr>
        <w:t xml:space="preserve">В.А. </w:t>
      </w:r>
      <w:proofErr w:type="spellStart"/>
      <w:r>
        <w:rPr>
          <w:rFonts w:cs="Tahoma"/>
          <w:iCs/>
          <w:szCs w:val="28"/>
        </w:rPr>
        <w:t>Прозорова</w:t>
      </w:r>
      <w:proofErr w:type="spellEnd"/>
    </w:p>
    <w:p w:rsidR="00AE026F" w:rsidRPr="0073642A" w:rsidRDefault="00AE026F" w:rsidP="00AE026F"/>
    <w:p w:rsidR="00AE026F" w:rsidRDefault="00AE026F" w:rsidP="00AE026F"/>
    <w:p w:rsidR="004E4075" w:rsidRDefault="004E4075"/>
    <w:sectPr w:rsidR="004E4075" w:rsidSect="007C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026F"/>
    <w:rsid w:val="00043C84"/>
    <w:rsid w:val="001F00C3"/>
    <w:rsid w:val="00202A44"/>
    <w:rsid w:val="0032053C"/>
    <w:rsid w:val="003E317F"/>
    <w:rsid w:val="004E4075"/>
    <w:rsid w:val="00566BBD"/>
    <w:rsid w:val="006325D5"/>
    <w:rsid w:val="006B5F16"/>
    <w:rsid w:val="006F0FD9"/>
    <w:rsid w:val="0086193C"/>
    <w:rsid w:val="008836F2"/>
    <w:rsid w:val="008B303C"/>
    <w:rsid w:val="008F650F"/>
    <w:rsid w:val="009435F8"/>
    <w:rsid w:val="00966E38"/>
    <w:rsid w:val="00975D01"/>
    <w:rsid w:val="009D27A6"/>
    <w:rsid w:val="00AB19D3"/>
    <w:rsid w:val="00AE026F"/>
    <w:rsid w:val="00AF2F54"/>
    <w:rsid w:val="00B40C0F"/>
    <w:rsid w:val="00B51FC1"/>
    <w:rsid w:val="00B5439D"/>
    <w:rsid w:val="00C1315A"/>
    <w:rsid w:val="00C40613"/>
    <w:rsid w:val="00CE0CA7"/>
    <w:rsid w:val="00D71214"/>
    <w:rsid w:val="00D828FC"/>
    <w:rsid w:val="00DC134F"/>
    <w:rsid w:val="00E13BD7"/>
    <w:rsid w:val="00E3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E026F"/>
    <w:pPr>
      <w:keepNext/>
      <w:tabs>
        <w:tab w:val="num" w:pos="960"/>
      </w:tabs>
      <w:ind w:left="960" w:hanging="960"/>
      <w:jc w:val="center"/>
      <w:outlineLvl w:val="0"/>
    </w:pPr>
    <w:rPr>
      <w:rFonts w:eastAsia="Andale Sans UI"/>
      <w:b/>
      <w:bCs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26F"/>
    <w:rPr>
      <w:rFonts w:ascii="Times New Roman" w:eastAsia="Andale Sans UI" w:hAnsi="Times New Roman" w:cs="Times New Roman"/>
      <w:b/>
      <w:bCs/>
      <w:kern w:val="1"/>
      <w:sz w:val="26"/>
      <w:szCs w:val="24"/>
    </w:rPr>
  </w:style>
  <w:style w:type="paragraph" w:customStyle="1" w:styleId="a3">
    <w:name w:val="Заголовок таблицы"/>
    <w:basedOn w:val="a"/>
    <w:rsid w:val="00AE026F"/>
    <w:pPr>
      <w:suppressLineNumbers/>
      <w:jc w:val="center"/>
    </w:pPr>
    <w:rPr>
      <w:b/>
      <w:bCs/>
      <w:lang w:eastAsia="ru-RU"/>
    </w:rPr>
  </w:style>
  <w:style w:type="paragraph" w:styleId="a4">
    <w:name w:val="Body Text"/>
    <w:basedOn w:val="a"/>
    <w:link w:val="a5"/>
    <w:rsid w:val="00AE026F"/>
    <w:pPr>
      <w:spacing w:after="120"/>
    </w:pPr>
  </w:style>
  <w:style w:type="character" w:customStyle="1" w:styleId="a5">
    <w:name w:val="Основной текст Знак"/>
    <w:basedOn w:val="a0"/>
    <w:link w:val="a4"/>
    <w:rsid w:val="00AE026F"/>
    <w:rPr>
      <w:rFonts w:ascii="Times New Roman" w:eastAsia="Lucida Sans Unicode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AE026F"/>
    <w:pPr>
      <w:widowControl/>
      <w:suppressAutoHyphens w:val="0"/>
      <w:spacing w:before="100" w:beforeAutospacing="1" w:after="119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2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26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62B5AEBEF6254584C6C58B7631E739" ma:contentTypeVersion="1" ma:contentTypeDescription="Создание документа." ma:contentTypeScope="" ma:versionID="46c8b148be7e8f6b5578e914b6e4183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созыве 15- внеочередной сессии Собрания депутатов Верх-Ушнурского сельского поселения третьего созыва
</_x041e__x043f__x0438__x0441__x0430__x043d__x0438__x0435_>
    <_dlc_DocId xmlns="57504d04-691e-4fc4-8f09-4f19fdbe90f6">XXJ7TYMEEKJ2-4666-73</_dlc_DocId>
    <_dlc_DocIdUrl xmlns="57504d04-691e-4fc4-8f09-4f19fdbe90f6">
      <Url>https://vip.gov.mari.ru/sovetsk/verh_ushnur/_layouts/DocIdRedir.aspx?ID=XXJ7TYMEEKJ2-4666-73</Url>
      <Description>XXJ7TYMEEKJ2-4666-73</Description>
    </_dlc_DocIdUrl>
  </documentManagement>
</p:properties>
</file>

<file path=customXml/itemProps1.xml><?xml version="1.0" encoding="utf-8"?>
<ds:datastoreItem xmlns:ds="http://schemas.openxmlformats.org/officeDocument/2006/customXml" ds:itemID="{D8D13066-9202-4AE4-8834-CE92EFA427D2}"/>
</file>

<file path=customXml/itemProps2.xml><?xml version="1.0" encoding="utf-8"?>
<ds:datastoreItem xmlns:ds="http://schemas.openxmlformats.org/officeDocument/2006/customXml" ds:itemID="{F3067225-3C67-4744-B9B6-6A9ACB01A649}"/>
</file>

<file path=customXml/itemProps3.xml><?xml version="1.0" encoding="utf-8"?>
<ds:datastoreItem xmlns:ds="http://schemas.openxmlformats.org/officeDocument/2006/customXml" ds:itemID="{84334C3E-D20E-43EE-BF3B-5213B71D9624}"/>
</file>

<file path=customXml/itemProps4.xml><?xml version="1.0" encoding="utf-8"?>
<ds:datastoreItem xmlns:ds="http://schemas.openxmlformats.org/officeDocument/2006/customXml" ds:itemID="{D7183A18-21DC-459D-A53B-2F36375F5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Krokoz™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Верх-Ушнурского сельского поселения от 28.12.2020 года № 13</dc:title>
  <dc:subject/>
  <dc:creator>Специалсит</dc:creator>
  <cp:keywords/>
  <dc:description/>
  <cp:lastModifiedBy>Специалсит</cp:lastModifiedBy>
  <cp:revision>2</cp:revision>
  <dcterms:created xsi:type="dcterms:W3CDTF">2020-12-29T06:04:00Z</dcterms:created>
  <dcterms:modified xsi:type="dcterms:W3CDTF">2020-12-29T06:07:00Z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0x0101003162B5AEBEF6254584C6C58B7631E739</vt:lpwstr>
  </property>
  <property fmtid="{D5CDD505-2E9C-101B-9397-08002B2CF9AE}" pid="3" name="_dlc_DocIdItemGuid">
    <vt:lpwstr>68a0220f-ec6c-4d8b-8d32-e5bea6e67a19</vt:lpwstr>
  </property>
</Properties>
</file>